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6EB6D02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bookmarkStart w:id="0" w:name="_GoBack"/>
      <w:bookmarkEnd w:id="0"/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D6E9B">
        <w:rPr>
          <w:rFonts w:ascii="Calibri" w:hAnsi="Calibri"/>
        </w:rPr>
        <w:t>ENG8</w:t>
      </w:r>
      <w:r w:rsidRPr="007A395D">
        <w:rPr>
          <w:rFonts w:ascii="Calibri" w:hAnsi="Calibri"/>
        </w:rPr>
        <w:t>-</w:t>
      </w:r>
      <w:r w:rsidR="00BF4386">
        <w:rPr>
          <w:rFonts w:ascii="Calibri" w:hAnsi="Calibri"/>
        </w:rPr>
        <w:t>11.9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38A43708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="00EF6212"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EF6212">
        <w:t>X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C787D0A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EF6212">
        <w:tab/>
      </w:r>
      <w:r w:rsidR="00EF6212">
        <w:tab/>
        <w:t>11</w:t>
      </w:r>
    </w:p>
    <w:p w14:paraId="6CFA6142" w14:textId="67C428C9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EF6212">
        <w:t>3.4 Augmentation services</w:t>
      </w:r>
    </w:p>
    <w:p w14:paraId="5C721796" w14:textId="2DEAE19F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5B74A5">
        <w:t>WG</w:t>
      </w:r>
      <w:r w:rsidR="00EF6212">
        <w:t>3 – Radionavigation Services</w:t>
      </w:r>
    </w:p>
    <w:p w14:paraId="01FC5420" w14:textId="6F1FC60D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EF6212">
        <w:tab/>
        <w:t>Dr Alan Grant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58A8D76B" w:rsidR="00A446C9" w:rsidRPr="00CC2DCC" w:rsidRDefault="00BF4386" w:rsidP="00F36489">
      <w:pPr>
        <w:pStyle w:val="Title"/>
        <w:rPr>
          <w:color w:val="00558C"/>
        </w:rPr>
      </w:pPr>
      <w:r>
        <w:rPr>
          <w:color w:val="00558C"/>
        </w:rPr>
        <w:t xml:space="preserve">Proposal for </w:t>
      </w:r>
      <w:r w:rsidR="00C43D5B">
        <w:rPr>
          <w:color w:val="00558C"/>
        </w:rPr>
        <w:t>Recommendation on GNSS A</w:t>
      </w:r>
      <w:r w:rsidR="00CF074A">
        <w:rPr>
          <w:color w:val="00558C"/>
        </w:rPr>
        <w:t>ugmentation</w:t>
      </w:r>
      <w:r w:rsidR="00C43D5B">
        <w:rPr>
          <w:color w:val="00558C"/>
        </w:rPr>
        <w:t xml:space="preserve"> S</w:t>
      </w:r>
      <w:r w:rsidR="00762346">
        <w:rPr>
          <w:color w:val="00558C"/>
        </w:rPr>
        <w:t>ervice</w:t>
      </w:r>
      <w:r w:rsidR="00CF074A">
        <w:rPr>
          <w:color w:val="00558C"/>
        </w:rPr>
        <w:t xml:space="preserve">s 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4163FE0C" w14:textId="6968BF2F" w:rsidR="00C871A7" w:rsidRDefault="00C871A7" w:rsidP="00F36489">
      <w:pPr>
        <w:pStyle w:val="BodyText"/>
      </w:pPr>
      <w:r>
        <w:t xml:space="preserve">Following discussions with the Secretariat at ENAV22, it was agreed that IALA could host a </w:t>
      </w:r>
      <w:r w:rsidR="00CF074A">
        <w:t>R</w:t>
      </w:r>
      <w:r>
        <w:t xml:space="preserve">ecommendation that would allow </w:t>
      </w:r>
      <w:r w:rsidR="00C102A3">
        <w:t xml:space="preserve">GNSS </w:t>
      </w:r>
      <w:r>
        <w:t xml:space="preserve">Augmentation Service providers to publically </w:t>
      </w:r>
      <w:r w:rsidR="00C102A3">
        <w:t>declare</w:t>
      </w:r>
      <w:r>
        <w:t xml:space="preserve"> a service offering for maritime use. </w:t>
      </w:r>
    </w:p>
    <w:p w14:paraId="644C1885" w14:textId="40621552" w:rsidR="00C102A3" w:rsidRDefault="00C102A3" w:rsidP="00C102A3">
      <w:pPr>
        <w:pStyle w:val="BodyText"/>
      </w:pPr>
      <w:r>
        <w:t>IMO MSC 98 in June 2017 considered whether Space Based Augmentation Systems (SBAS) should be considered as a component of the World Wide Radio Navigation System (WWRNS). Following d</w:t>
      </w:r>
      <w:r w:rsidR="00CF074A">
        <w:t>iscussions, MSC agreed</w:t>
      </w:r>
      <w:r>
        <w:t xml:space="preserve"> that the proposal should not be approved and it was further agreed that a statement be included in the report that recognition was not required for augmentation systems.</w:t>
      </w:r>
    </w:p>
    <w:p w14:paraId="44EEE275" w14:textId="16D9B85A" w:rsidR="000C09EA" w:rsidRDefault="000C09EA" w:rsidP="000C09EA">
      <w:pPr>
        <w:pStyle w:val="BodyText"/>
      </w:pPr>
      <w:r>
        <w:t>IALA Members would normally provide notifications to mariners about the characteristics and status of their marine beacon DGNSS services a</w:t>
      </w:r>
      <w:r w:rsidR="00C43D5B">
        <w:t>nd this is covered in Rec. R-121</w:t>
      </w:r>
      <w:r>
        <w:t xml:space="preserve">. However, given the development of SBAS for maritime use, it was considered beneficial to provide clearer guidance and </w:t>
      </w:r>
      <w:r w:rsidR="00C43D5B">
        <w:t xml:space="preserve">for IALA to </w:t>
      </w:r>
      <w:r w:rsidR="00CF074A">
        <w:t xml:space="preserve">provide </w:t>
      </w:r>
      <w:r>
        <w:t>a mechanism for all</w:t>
      </w:r>
      <w:r w:rsidR="00CF074A">
        <w:t xml:space="preserve"> </w:t>
      </w:r>
      <w:r>
        <w:t xml:space="preserve">augmentation systems </w:t>
      </w:r>
      <w:r w:rsidR="00C43D5B">
        <w:t>offering services for mariners, to be identified</w:t>
      </w:r>
      <w:r>
        <w:t xml:space="preserve">. </w:t>
      </w:r>
    </w:p>
    <w:p w14:paraId="4869510F" w14:textId="374DF2C4" w:rsidR="00762346" w:rsidRDefault="00CF074A" w:rsidP="00F36489">
      <w:pPr>
        <w:pStyle w:val="BodyText"/>
      </w:pPr>
      <w:r>
        <w:t xml:space="preserve">A draft </w:t>
      </w:r>
      <w:r w:rsidR="00257F07">
        <w:t xml:space="preserve">Recommendation </w:t>
      </w:r>
      <w:r>
        <w:t xml:space="preserve">has been </w:t>
      </w:r>
      <w:r w:rsidR="00C43D5B">
        <w:t>produced</w:t>
      </w:r>
      <w:r>
        <w:t xml:space="preserve"> that </w:t>
      </w:r>
      <w:r w:rsidR="00C43D5B">
        <w:t>invites</w:t>
      </w:r>
      <w:r w:rsidR="00257F07">
        <w:t xml:space="preserve"> </w:t>
      </w:r>
      <w:r w:rsidR="00C43D5B">
        <w:t xml:space="preserve">maritime </w:t>
      </w:r>
      <w:r>
        <w:t>service</w:t>
      </w:r>
      <w:r w:rsidR="00C43D5B">
        <w:t xml:space="preserve"> providers to clearly state their service</w:t>
      </w:r>
      <w:r>
        <w:t xml:space="preserve"> characteristics</w:t>
      </w:r>
      <w:r w:rsidR="00C43D5B">
        <w:t xml:space="preserve">.  </w:t>
      </w:r>
      <w:r>
        <w:t>It is anticipated that service providers</w:t>
      </w:r>
      <w:r w:rsidR="00C43D5B">
        <w:t xml:space="preserve"> would</w:t>
      </w:r>
      <w:r>
        <w:t xml:space="preserve"> submit a formal maritim</w:t>
      </w:r>
      <w:r w:rsidR="00257F07">
        <w:t>e service declaration</w:t>
      </w:r>
      <w:r w:rsidR="00C43D5B">
        <w:t>,</w:t>
      </w:r>
      <w:r>
        <w:t xml:space="preserve"> </w:t>
      </w:r>
      <w:r w:rsidR="00257F07">
        <w:t>which is</w:t>
      </w:r>
      <w:r>
        <w:t xml:space="preserve"> then held in an</w:t>
      </w:r>
      <w:r w:rsidR="00257F07">
        <w:t xml:space="preserve"> annex to the Recommendation</w:t>
      </w:r>
      <w:r>
        <w:t>,</w:t>
      </w:r>
      <w:r w:rsidR="00257F07">
        <w:t xml:space="preserve"> which is maintained as a living document.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03976D9" w:rsidR="00E55927" w:rsidRPr="007A395D" w:rsidRDefault="00C102A3" w:rsidP="00F36489">
      <w:pPr>
        <w:pStyle w:val="BodyText"/>
      </w:pPr>
      <w:r>
        <w:t>Th</w:t>
      </w:r>
      <w:r w:rsidR="00C43D5B">
        <w:t xml:space="preserve">is document is the cover note to </w:t>
      </w:r>
      <w:r>
        <w:t xml:space="preserve">the draft Recommendation </w:t>
      </w:r>
      <w:r w:rsidR="00C43D5B">
        <w:t>that is submitted separately.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0A06085" w:rsidR="00E55927" w:rsidRDefault="00C102A3" w:rsidP="00CF074A">
      <w:pPr>
        <w:pStyle w:val="BodyText"/>
        <w:numPr>
          <w:ilvl w:val="0"/>
          <w:numId w:val="49"/>
        </w:numPr>
      </w:pPr>
      <w:r>
        <w:t>Proposal for IALA Guidance on GNSS Augmentation Services (ENAV21-7.5)</w:t>
      </w:r>
    </w:p>
    <w:p w14:paraId="765CA5A9" w14:textId="7D2FCD60" w:rsidR="00BF4386" w:rsidRPr="00F36489" w:rsidRDefault="00BF4386" w:rsidP="00BF4386">
      <w:pPr>
        <w:pStyle w:val="BodyText"/>
        <w:numPr>
          <w:ilvl w:val="0"/>
          <w:numId w:val="49"/>
        </w:numPr>
      </w:pPr>
      <w:r>
        <w:t>ENG8-11.9.1</w:t>
      </w:r>
      <w:r w:rsidRPr="00BF4386">
        <w:t xml:space="preserve"> Draft IALA Recommendation </w:t>
      </w:r>
      <w:proofErr w:type="spellStart"/>
      <w:r w:rsidRPr="00BF4386">
        <w:t>Rxxxx</w:t>
      </w:r>
      <w:proofErr w:type="spellEnd"/>
      <w:r w:rsidRPr="00BF4386">
        <w:t xml:space="preserve"> on GNS</w:t>
      </w:r>
      <w:r>
        <w:t xml:space="preserve">S Augmentation Services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7E03BDF" w:rsidR="00F25BF4" w:rsidRPr="007A395D" w:rsidRDefault="00CF074A" w:rsidP="00F36489">
      <w:pPr>
        <w:pStyle w:val="BodyText"/>
      </w:pPr>
      <w:r>
        <w:t xml:space="preserve">The Committee is requested to: </w:t>
      </w:r>
    </w:p>
    <w:p w14:paraId="41A1E375" w14:textId="482FE9EC" w:rsidR="00F25BF4" w:rsidRPr="007A395D" w:rsidRDefault="00CF074A" w:rsidP="00F36489">
      <w:pPr>
        <w:pStyle w:val="List1"/>
        <w:numPr>
          <w:ilvl w:val="0"/>
          <w:numId w:val="39"/>
        </w:numPr>
      </w:pPr>
      <w:r>
        <w:lastRenderedPageBreak/>
        <w:t>Consider the draft Recommendation on</w:t>
      </w:r>
      <w:r w:rsidR="00EF6212">
        <w:t xml:space="preserve"> GNSS</w:t>
      </w:r>
      <w:r>
        <w:t xml:space="preserve"> Augmentation Service</w:t>
      </w:r>
      <w:r w:rsidR="00EF6212">
        <w:t>s.</w:t>
      </w: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sectPr w:rsidR="004D1D85" w:rsidRPr="007A395D" w:rsidSect="00BE54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D99CD" w14:textId="77777777" w:rsidR="00303C5B" w:rsidRDefault="00303C5B" w:rsidP="00362CD9">
      <w:r>
        <w:separator/>
      </w:r>
    </w:p>
    <w:p w14:paraId="3CC1FF27" w14:textId="77777777" w:rsidR="00303C5B" w:rsidRDefault="00303C5B"/>
    <w:p w14:paraId="79663F0D" w14:textId="77777777" w:rsidR="00303C5B" w:rsidRDefault="00303C5B"/>
  </w:endnote>
  <w:endnote w:type="continuationSeparator" w:id="0">
    <w:p w14:paraId="73D6938D" w14:textId="77777777" w:rsidR="00303C5B" w:rsidRDefault="00303C5B" w:rsidP="00362CD9">
      <w:r>
        <w:continuationSeparator/>
      </w:r>
    </w:p>
    <w:p w14:paraId="09E7891A" w14:textId="77777777" w:rsidR="00303C5B" w:rsidRDefault="00303C5B"/>
    <w:p w14:paraId="12836E1C" w14:textId="77777777" w:rsidR="00303C5B" w:rsidRDefault="00303C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5FDB5" w14:textId="77777777" w:rsidR="00DC1466" w:rsidRDefault="00DC14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37F1B" w14:textId="77777777" w:rsidR="00DC1466" w:rsidRDefault="00DC14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D586A" w14:textId="77777777" w:rsidR="00DC1466" w:rsidRDefault="00DC1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C3556" w14:textId="77777777" w:rsidR="00303C5B" w:rsidRDefault="00303C5B" w:rsidP="00362CD9">
      <w:r>
        <w:separator/>
      </w:r>
    </w:p>
    <w:p w14:paraId="6F46E8E0" w14:textId="77777777" w:rsidR="00303C5B" w:rsidRDefault="00303C5B"/>
    <w:p w14:paraId="0E60C1E7" w14:textId="77777777" w:rsidR="00303C5B" w:rsidRDefault="00303C5B"/>
  </w:footnote>
  <w:footnote w:type="continuationSeparator" w:id="0">
    <w:p w14:paraId="3B05D080" w14:textId="77777777" w:rsidR="00303C5B" w:rsidRDefault="00303C5B" w:rsidP="00362CD9">
      <w:r>
        <w:continuationSeparator/>
      </w:r>
    </w:p>
    <w:p w14:paraId="691C854E" w14:textId="77777777" w:rsidR="00303C5B" w:rsidRDefault="00303C5B"/>
    <w:p w14:paraId="0632F421" w14:textId="77777777" w:rsidR="00303C5B" w:rsidRDefault="00303C5B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351FB" w14:textId="71C5379D" w:rsidR="00DC1466" w:rsidRDefault="00DC1466">
    <w:pPr>
      <w:pStyle w:val="Header"/>
    </w:pPr>
    <w:r>
      <w:rPr>
        <w:noProof/>
      </w:rPr>
      <w:pict w14:anchorId="27F15E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5172" o:spid="_x0000_s2050" type="#_x0000_t136" style="position:absolute;margin-left:0;margin-top:0;width:610.5pt;height:78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AE2EF" w14:textId="611550FD" w:rsidR="00DC1466" w:rsidRDefault="00DC1466">
    <w:pPr>
      <w:pStyle w:val="Header"/>
    </w:pPr>
    <w:r>
      <w:rPr>
        <w:noProof/>
      </w:rPr>
      <w:pict w14:anchorId="146AD2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5173" o:spid="_x0000_s2051" type="#_x0000_t136" style="position:absolute;margin-left:0;margin-top:0;width:610.5pt;height:78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65798" w14:textId="24DC41D0" w:rsidR="00DC1466" w:rsidRDefault="00DC1466">
    <w:pPr>
      <w:pStyle w:val="Header"/>
    </w:pPr>
    <w:r>
      <w:rPr>
        <w:noProof/>
      </w:rPr>
      <w:pict w14:anchorId="729DA5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5171" o:spid="_x0000_s2049" type="#_x0000_t136" style="position:absolute;margin-left:0;margin-top:0;width:610.5pt;height:78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E1D42"/>
    <w:multiLevelType w:val="hybridMultilevel"/>
    <w:tmpl w:val="3274D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3"/>
  </w:num>
  <w:num w:numId="9">
    <w:abstractNumId w:val="11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8"/>
  </w:num>
  <w:num w:numId="15">
    <w:abstractNumId w:val="29"/>
  </w:num>
  <w:num w:numId="16">
    <w:abstractNumId w:val="16"/>
  </w:num>
  <w:num w:numId="17">
    <w:abstractNumId w:val="9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8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4"/>
  </w:num>
  <w:num w:numId="46">
    <w:abstractNumId w:val="28"/>
  </w:num>
  <w:num w:numId="47">
    <w:abstractNumId w:val="5"/>
  </w:num>
  <w:num w:numId="48">
    <w:abstractNumId w:val="6"/>
  </w:num>
  <w:num w:numId="4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09EA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57F07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03C5B"/>
    <w:rsid w:val="003336CC"/>
    <w:rsid w:val="00356CD0"/>
    <w:rsid w:val="00362CD9"/>
    <w:rsid w:val="003761CA"/>
    <w:rsid w:val="00380DAF"/>
    <w:rsid w:val="003972CE"/>
    <w:rsid w:val="003B28F5"/>
    <w:rsid w:val="003B7B7D"/>
    <w:rsid w:val="003C133C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D6E9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4A5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2346"/>
    <w:rsid w:val="00765622"/>
    <w:rsid w:val="00770B6C"/>
    <w:rsid w:val="00783FEA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937DD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0B5"/>
    <w:rsid w:val="0092692B"/>
    <w:rsid w:val="0093354F"/>
    <w:rsid w:val="00943E9C"/>
    <w:rsid w:val="00945C7B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E543F"/>
    <w:rsid w:val="00BF32F0"/>
    <w:rsid w:val="00BF4386"/>
    <w:rsid w:val="00BF4DCE"/>
    <w:rsid w:val="00C05CE5"/>
    <w:rsid w:val="00C102A3"/>
    <w:rsid w:val="00C43D5B"/>
    <w:rsid w:val="00C6171E"/>
    <w:rsid w:val="00C871A7"/>
    <w:rsid w:val="00CA6F2C"/>
    <w:rsid w:val="00CB2787"/>
    <w:rsid w:val="00CC2DCC"/>
    <w:rsid w:val="00CF074A"/>
    <w:rsid w:val="00CF1871"/>
    <w:rsid w:val="00D019CE"/>
    <w:rsid w:val="00D1133E"/>
    <w:rsid w:val="00D17A34"/>
    <w:rsid w:val="00D26628"/>
    <w:rsid w:val="00D332B3"/>
    <w:rsid w:val="00D55207"/>
    <w:rsid w:val="00D55B61"/>
    <w:rsid w:val="00D57908"/>
    <w:rsid w:val="00D81801"/>
    <w:rsid w:val="00D92B45"/>
    <w:rsid w:val="00D95962"/>
    <w:rsid w:val="00DC1466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3AD5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EF6212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D67D1-420B-4598-AAFE-5006B197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4</cp:revision>
  <dcterms:created xsi:type="dcterms:W3CDTF">2018-09-17T14:43:00Z</dcterms:created>
  <dcterms:modified xsi:type="dcterms:W3CDTF">2018-09-17T14:56:00Z</dcterms:modified>
</cp:coreProperties>
</file>